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21A" w:rsidRPr="0060021A" w:rsidRDefault="0060021A" w:rsidP="0060021A">
      <w:pPr>
        <w:spacing w:after="0" w:line="240" w:lineRule="auto"/>
        <w:ind w:right="-2"/>
        <w:jc w:val="right"/>
        <w:rPr>
          <w:rFonts w:ascii="Times New Roman" w:hAnsi="Times New Roman" w:cs="Times New Roman"/>
          <w:b/>
          <w:i/>
          <w:sz w:val="20"/>
          <w:szCs w:val="20"/>
        </w:rPr>
      </w:pPr>
      <w:r w:rsidRPr="0060021A">
        <w:rPr>
          <w:rFonts w:ascii="Times New Roman" w:hAnsi="Times New Roman" w:cs="Times New Roman"/>
          <w:b/>
          <w:i/>
          <w:sz w:val="20"/>
          <w:szCs w:val="20"/>
        </w:rPr>
        <w:t>Приложение №</w:t>
      </w:r>
      <w:r w:rsidR="00D710B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60021A">
        <w:rPr>
          <w:rFonts w:ascii="Times New Roman" w:hAnsi="Times New Roman" w:cs="Times New Roman"/>
          <w:b/>
          <w:i/>
          <w:sz w:val="20"/>
          <w:szCs w:val="20"/>
        </w:rPr>
        <w:t xml:space="preserve">1 </w:t>
      </w:r>
    </w:p>
    <w:p w:rsidR="00EE2468" w:rsidRDefault="0060021A" w:rsidP="0060021A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60021A">
        <w:rPr>
          <w:rFonts w:ascii="Times New Roman" w:hAnsi="Times New Roman" w:cs="Times New Roman"/>
          <w:b/>
          <w:i/>
          <w:sz w:val="20"/>
          <w:szCs w:val="20"/>
        </w:rPr>
        <w:t>к договору №</w:t>
      </w:r>
      <w:r w:rsidR="00D76A2B" w:rsidRPr="00D76A2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847919" w:rsidRPr="00847919">
        <w:rPr>
          <w:rFonts w:ascii="Times New Roman" w:hAnsi="Times New Roman" w:cs="Times New Roman"/>
          <w:b/>
          <w:i/>
          <w:sz w:val="20"/>
          <w:szCs w:val="20"/>
        </w:rPr>
        <w:t>__________</w:t>
      </w:r>
      <w:r w:rsidR="0060460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C520E3">
        <w:rPr>
          <w:rFonts w:ascii="Times New Roman" w:hAnsi="Times New Roman" w:cs="Times New Roman"/>
          <w:b/>
          <w:i/>
          <w:sz w:val="20"/>
          <w:szCs w:val="20"/>
        </w:rPr>
        <w:t xml:space="preserve"> от </w:t>
      </w:r>
      <w:r w:rsidR="00847919" w:rsidRPr="008F7A23">
        <w:rPr>
          <w:rFonts w:ascii="Times New Roman" w:hAnsi="Times New Roman" w:cs="Times New Roman"/>
          <w:b/>
          <w:i/>
          <w:sz w:val="20"/>
          <w:szCs w:val="20"/>
        </w:rPr>
        <w:t>________</w:t>
      </w:r>
      <w:r w:rsidR="00C520E3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="0060460B"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proofErr w:type="gramStart"/>
      <w:r w:rsidRPr="0060021A">
        <w:rPr>
          <w:rFonts w:ascii="Times New Roman" w:hAnsi="Times New Roman" w:cs="Times New Roman"/>
          <w:b/>
          <w:i/>
          <w:sz w:val="20"/>
          <w:szCs w:val="20"/>
        </w:rPr>
        <w:t>г</w:t>
      </w:r>
      <w:proofErr w:type="gramEnd"/>
      <w:r w:rsidRPr="0060021A">
        <w:rPr>
          <w:rFonts w:ascii="Times New Roman" w:hAnsi="Times New Roman" w:cs="Times New Roman"/>
          <w:b/>
          <w:i/>
          <w:sz w:val="20"/>
          <w:szCs w:val="20"/>
        </w:rPr>
        <w:t>.</w:t>
      </w:r>
    </w:p>
    <w:p w:rsidR="00B13889" w:rsidRDefault="00B13889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F50F73" w:rsidRPr="00A53441" w:rsidRDefault="00F50F73" w:rsidP="000D623F">
      <w:pPr>
        <w:widowControl w:val="0"/>
        <w:shd w:val="clear" w:color="auto" w:fill="FFFFFF"/>
        <w:tabs>
          <w:tab w:val="left" w:pos="1234"/>
        </w:tabs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ТЕХНИЧЕСКОЕ ЗАДАНИЕ</w:t>
      </w:r>
    </w:p>
    <w:p w:rsidR="00F50F73" w:rsidRDefault="00F50F73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оказание услуг по </w:t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поддержке программного обеспечения </w:t>
      </w:r>
      <w:r w:rsidR="00B138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="00953660" w:rsidRPr="00A5344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технического обслуживания серверного оборудования</w:t>
      </w:r>
    </w:p>
    <w:p w:rsidR="00B13889" w:rsidRPr="00A53441" w:rsidRDefault="00B13889" w:rsidP="000D623F">
      <w:pPr>
        <w:shd w:val="clear" w:color="auto" w:fill="FFFFFF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53660" w:rsidRPr="00A53441" w:rsidRDefault="00953660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>Наименование услуг</w:t>
      </w: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val="en-US" w:eastAsia="ru-RU"/>
        </w:rPr>
        <w:t>:</w:t>
      </w:r>
    </w:p>
    <w:p w:rsidR="004D3711" w:rsidRPr="0060460B" w:rsidRDefault="00807286" w:rsidP="0060460B">
      <w:pPr>
        <w:pStyle w:val="ae"/>
        <w:jc w:val="both"/>
        <w:rPr>
          <w:rFonts w:ascii="Times New Roman" w:hAnsi="Times New Roman" w:cs="Times New Roman"/>
          <w:sz w:val="24"/>
          <w:szCs w:val="24"/>
        </w:rPr>
      </w:pPr>
      <w:r w:rsidRPr="0060460B">
        <w:rPr>
          <w:szCs w:val="24"/>
        </w:rPr>
        <w:tab/>
      </w:r>
      <w:r w:rsidR="004D3711" w:rsidRPr="0060460B">
        <w:rPr>
          <w:rFonts w:ascii="Times New Roman" w:hAnsi="Times New Roman" w:cs="Times New Roman"/>
          <w:sz w:val="24"/>
          <w:szCs w:val="24"/>
        </w:rPr>
        <w:t xml:space="preserve">Оказываемые услуги –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>поддержк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4D3711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программного обеспечения и техническое обслуживание серверного оборудования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производителя НРЕ</w:t>
      </w:r>
      <w:r w:rsidR="004D3711" w:rsidRPr="0060460B">
        <w:rPr>
          <w:rFonts w:ascii="Times New Roman" w:hAnsi="Times New Roman" w:cs="Times New Roman"/>
          <w:sz w:val="24"/>
          <w:szCs w:val="24"/>
        </w:rPr>
        <w:t>, находящегося в эксплуатации ООО «Медсервис»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 на основании соглашения об услугах по техническому обслуживанию оборудования заказчика</w:t>
      </w:r>
      <w:r w:rsidR="004D3711" w:rsidRPr="0060460B">
        <w:rPr>
          <w:rFonts w:ascii="Times New Roman" w:hAnsi="Times New Roman" w:cs="Times New Roman"/>
          <w:sz w:val="24"/>
          <w:szCs w:val="24"/>
        </w:rPr>
        <w:t>.</w:t>
      </w:r>
    </w:p>
    <w:p w:rsidR="004D3711" w:rsidRPr="00A53441" w:rsidRDefault="004D3711" w:rsidP="000D623F">
      <w:pPr>
        <w:pStyle w:val="3"/>
        <w:tabs>
          <w:tab w:val="num" w:pos="567"/>
        </w:tabs>
        <w:spacing w:line="276" w:lineRule="auto"/>
        <w:rPr>
          <w:szCs w:val="24"/>
        </w:rPr>
      </w:pPr>
      <w:r w:rsidRPr="00A53441">
        <w:rPr>
          <w:szCs w:val="24"/>
        </w:rPr>
        <w:t xml:space="preserve">Перечень оборудования и программного обеспечения, подлежащего </w:t>
      </w:r>
      <w:r w:rsidRPr="00A53441">
        <w:rPr>
          <w:color w:val="000000"/>
          <w:spacing w:val="-1"/>
          <w:szCs w:val="24"/>
        </w:rPr>
        <w:t>сервисному обслуживанию</w:t>
      </w:r>
      <w:r w:rsidRPr="00A53441">
        <w:rPr>
          <w:szCs w:val="24"/>
        </w:rPr>
        <w:t xml:space="preserve">, приведен в </w:t>
      </w:r>
      <w:r w:rsidR="00E83C2C">
        <w:rPr>
          <w:szCs w:val="24"/>
        </w:rPr>
        <w:t>п. 7</w:t>
      </w:r>
      <w:r w:rsidRPr="00A53441">
        <w:rPr>
          <w:szCs w:val="24"/>
        </w:rPr>
        <w:t xml:space="preserve"> настоящего Технического задания.</w:t>
      </w:r>
    </w:p>
    <w:p w:rsidR="004D3711" w:rsidRDefault="004D3711" w:rsidP="000D623F">
      <w:pPr>
        <w:pStyle w:val="3"/>
        <w:spacing w:line="276" w:lineRule="auto"/>
        <w:rPr>
          <w:color w:val="000000"/>
          <w:spacing w:val="-1"/>
          <w:szCs w:val="24"/>
        </w:rPr>
      </w:pPr>
      <w:r w:rsidRPr="00A53441">
        <w:rPr>
          <w:color w:val="000000"/>
          <w:spacing w:val="-1"/>
          <w:szCs w:val="24"/>
        </w:rPr>
        <w:t>Состав услуг по сервисному обслуживанию оборудования и программного обеспечения приведен в п.5 настоящего Технического задания.</w:t>
      </w:r>
    </w:p>
    <w:p w:rsidR="00B13889" w:rsidRPr="00A53441" w:rsidRDefault="00B13889" w:rsidP="000D623F">
      <w:pPr>
        <w:pStyle w:val="3"/>
        <w:spacing w:line="276" w:lineRule="auto"/>
        <w:rPr>
          <w:color w:val="000000"/>
          <w:spacing w:val="-1"/>
          <w:szCs w:val="24"/>
        </w:rPr>
      </w:pPr>
    </w:p>
    <w:p w:rsidR="00953660" w:rsidRPr="00A53441" w:rsidRDefault="00C62E8A" w:rsidP="000D623F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 xml:space="preserve">Место оказания услуг: </w:t>
      </w:r>
    </w:p>
    <w:p w:rsidR="00C62E8A" w:rsidRDefault="00807286" w:rsidP="000D623F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ab/>
      </w:r>
      <w:r w:rsidR="00C62E8A" w:rsidRPr="00A5344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Республика Башкортостан, г. Салават, ул. Октябрьская, д. 35</w:t>
      </w:r>
    </w:p>
    <w:p w:rsidR="00C62E8A" w:rsidRPr="0060021A" w:rsidRDefault="00C62E8A" w:rsidP="0060021A">
      <w:pPr>
        <w:widowControl w:val="0"/>
        <w:numPr>
          <w:ilvl w:val="0"/>
          <w:numId w:val="3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Сервисные обязательства</w:t>
      </w:r>
    </w:p>
    <w:p w:rsidR="009476FC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Исполнитель осуществляет </w:t>
      </w:r>
      <w:r w:rsidR="0060460B" w:rsidRPr="0060460B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60460B" w:rsidRPr="0060460B">
        <w:rPr>
          <w:rFonts w:ascii="Times New Roman" w:hAnsi="Times New Roman" w:cs="Times New Roman"/>
          <w:color w:val="000000"/>
          <w:sz w:val="24"/>
          <w:szCs w:val="24"/>
        </w:rPr>
        <w:t>поддержки программного обеспечения и техническое обслуживание серверного оборудования производителя НРЕ</w:t>
      </w:r>
      <w:r w:rsidR="0060460B" w:rsidRPr="0060460B">
        <w:rPr>
          <w:rFonts w:ascii="Times New Roman" w:hAnsi="Times New Roman" w:cs="Times New Roman"/>
          <w:sz w:val="24"/>
          <w:szCs w:val="24"/>
        </w:rPr>
        <w:t>, находящегося в эксплуатац</w:t>
      </w:r>
      <w:proofErr w:type="gramStart"/>
      <w:r w:rsidR="0060460B" w:rsidRPr="0060460B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="0060460B" w:rsidRPr="0060460B">
        <w:rPr>
          <w:rFonts w:ascii="Times New Roman" w:hAnsi="Times New Roman" w:cs="Times New Roman"/>
          <w:sz w:val="24"/>
          <w:szCs w:val="24"/>
        </w:rPr>
        <w:t xml:space="preserve"> «Медсервис» на основании соглашения об услугах по техническому обслуживанию оборудования заказчика</w:t>
      </w:r>
      <w:r w:rsidR="0060460B">
        <w:rPr>
          <w:rFonts w:ascii="Times New Roman" w:hAnsi="Times New Roman" w:cs="Times New Roman"/>
          <w:sz w:val="24"/>
          <w:szCs w:val="24"/>
        </w:rPr>
        <w:t xml:space="preserve"> 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 период с 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момента подписания договора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3</w:t>
      </w:r>
      <w:r w:rsidR="00C520E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0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.1</w:t>
      </w:r>
      <w:r w:rsidR="0098632E" w:rsidRPr="0098632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1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.20</w:t>
      </w:r>
      <w:r w:rsidR="008F7A23" w:rsidRPr="008F7A2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20</w:t>
      </w:r>
      <w:r w:rsidR="0098632E">
        <w:rPr>
          <w:rFonts w:ascii="Times New Roman" w:eastAsia="Times New Roman" w:hAnsi="Times New Roman" w:cs="Times New Roman"/>
          <w:spacing w:val="-5"/>
          <w:sz w:val="24"/>
          <w:szCs w:val="24"/>
          <w:lang w:val="en-US" w:eastAsia="ru-RU"/>
        </w:rPr>
        <w:t> </w:t>
      </w:r>
      <w:r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г. включительно.</w:t>
      </w:r>
    </w:p>
    <w:p w:rsidR="00FA3281" w:rsidRPr="009476FC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оказывает</w:t>
      </w:r>
      <w:r w:rsidR="005E3042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услуг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="00FA3281" w:rsidRPr="009476F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 поиску и локализации причин возникновения некорректной работы оборудования и/или программного обеспечения. Исполнение Услуг до полного устранения проблемы или до момента, когда Стороны совместно вынесут решение о нецелесообразности дальнейшей работы над проблемой.</w:t>
      </w:r>
    </w:p>
    <w:p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НРЕ о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0D623F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консультации при возникновении у специалистов Заказчика затруднений при использовании оборудования. Помощь по вопросам настройки, установки и конфигурации оборудования.  </w:t>
      </w:r>
    </w:p>
    <w:p w:rsidR="00B86883" w:rsidRPr="00B86883" w:rsidRDefault="000D623F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НРЕ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ров</w:t>
      </w:r>
      <w:r w:rsidR="00601E7F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о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д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диагностик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состояния устройств при подозрении на неисправность оборудования</w:t>
      </w:r>
      <w:r w:rsidR="00EE2468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, </w:t>
      </w:r>
      <w:r w:rsidR="00EE2468" w:rsidRPr="00B868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анализа отказоустойчивости системы и выявление областей потенциального риска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.</w:t>
      </w:r>
    </w:p>
    <w:p w:rsidR="00B86883" w:rsidRPr="00B86883" w:rsidRDefault="00545E38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Производитель о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каз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ывает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и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нформационн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ую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поддержк</w:t>
      </w:r>
      <w:r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у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="00EC1144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по оценке новых версий программного обеспечения для обслуживаемого оборудования и целесообразности перехода на использование новых версий</w:t>
      </w:r>
      <w:r w:rsidR="00807286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;</w:t>
      </w:r>
      <w:r w:rsidR="00FA3281"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об обнаруженных проблемах и методах их устранения.</w:t>
      </w:r>
    </w:p>
    <w:p w:rsidR="00FA3281" w:rsidRPr="00B86883" w:rsidRDefault="00FA328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П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роизводитель п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редоставл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яет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новы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основны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е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верси</w:t>
      </w:r>
      <w:r w:rsidR="00545E38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и</w:t>
      </w:r>
      <w:r w:rsidRPr="00B86883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программного обеспечения в соответствии с имеющимися у Заказчика лицензиями на программное обеспечение.</w:t>
      </w:r>
    </w:p>
    <w:p w:rsidR="004D3711" w:rsidRPr="00B86883" w:rsidRDefault="004D3711" w:rsidP="00D710BB">
      <w:pPr>
        <w:pStyle w:val="a6"/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120"/>
        <w:ind w:left="0" w:firstLine="0"/>
        <w:contextualSpacing w:val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B86883">
        <w:rPr>
          <w:rFonts w:ascii="Times New Roman" w:hAnsi="Times New Roman" w:cs="Times New Roman"/>
          <w:sz w:val="24"/>
          <w:szCs w:val="24"/>
        </w:rPr>
        <w:lastRenderedPageBreak/>
        <w:t>Исполнитель осуществляет поддержку программного обеспечения и техническое обслуживание оборудования в соответствии с уровнем сервиса, приведенным в Таблице №1</w:t>
      </w:r>
      <w:r w:rsidR="00EE2468" w:rsidRPr="00B86883">
        <w:rPr>
          <w:rFonts w:ascii="Times New Roman" w:hAnsi="Times New Roman" w:cs="Times New Roman"/>
          <w:sz w:val="24"/>
          <w:szCs w:val="24"/>
        </w:rPr>
        <w:t>.</w:t>
      </w:r>
    </w:p>
    <w:p w:rsidR="004D3711" w:rsidRPr="00A53441" w:rsidRDefault="004D3711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№1. Уровень оказываемого сервиса.</w:t>
      </w:r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408"/>
        <w:gridCol w:w="2032"/>
        <w:gridCol w:w="4847"/>
      </w:tblGrid>
      <w:tr w:rsidR="004D3711" w:rsidRPr="00A53441" w:rsidTr="006F7E3D">
        <w:trPr>
          <w:trHeight w:val="609"/>
          <w:tblHeader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0D623F">
            <w:pPr>
              <w:widowControl w:val="0"/>
              <w:snapToGrid w:val="0"/>
              <w:spacing w:before="20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Значение / описание / условие </w:t>
            </w:r>
          </w:p>
        </w:tc>
      </w:tr>
      <w:tr w:rsidR="004D3711" w:rsidRPr="00A53441" w:rsidTr="006F7E3D">
        <w:trPr>
          <w:trHeight w:val="1299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запросов ЗАКАЗЧИКА на обслуживание.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889" w:rsidRPr="00EB7E97" w:rsidRDefault="004D3711" w:rsidP="00E56510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Прием запросов осуществляется 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производителем оборудования </w:t>
            </w:r>
            <w:r w:rsidR="00545E38" w:rsidRPr="00EB7E97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EB7E97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 w:rsidR="00E56510">
              <w:rPr>
                <w:rFonts w:ascii="Times New Roman" w:hAnsi="Times New Roman" w:cs="Times New Roman"/>
                <w:sz w:val="24"/>
                <w:szCs w:val="24"/>
              </w:rPr>
              <w:t>телефону:__________</w:t>
            </w:r>
            <w:r w:rsidR="00DA7130" w:rsidRPr="00A5344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DA7130"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электронной почте: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6510" w:rsidRPr="00E56510">
              <w:t>_______________</w:t>
            </w:r>
            <w:r w:rsidR="009C7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 обращении </w:t>
            </w:r>
            <w:r w:rsidR="00EB7E97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сообщается номер</w:t>
            </w:r>
            <w:r w:rsidR="00545E38" w:rsidRPr="00EB7E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или номер SAID, продуктовые и серийные номера обслуживаемых изделий.</w:t>
            </w:r>
          </w:p>
        </w:tc>
      </w:tr>
      <w:tr w:rsidR="004D3711" w:rsidRPr="00A53441" w:rsidTr="006F7E3D"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Технические консультации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Консультации могут охватывать технические вопросы по  восстановлению работоспособности поддерживаемых оборудования и ПО, проведению диагностики после сбоев.</w:t>
            </w:r>
          </w:p>
        </w:tc>
      </w:tr>
      <w:tr w:rsidR="004D3711" w:rsidRPr="00A53441" w:rsidTr="006F7E3D">
        <w:trPr>
          <w:trHeight w:val="71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Время предоставления услуг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EB5568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предоставляются по рабочим дням с понедельника по пятницу с </w:t>
            </w:r>
            <w:r w:rsidR="00545E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 до 1</w:t>
            </w:r>
            <w:r w:rsidR="00EB55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</w:tr>
      <w:tr w:rsidR="004D3711" w:rsidRPr="00A53441" w:rsidTr="006F7E3D">
        <w:trPr>
          <w:trHeight w:val="1000"/>
        </w:trPr>
        <w:tc>
          <w:tcPr>
            <w:tcW w:w="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Время реакции*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3711" w:rsidRPr="00A53441" w:rsidRDefault="004D3711" w:rsidP="0019097B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заявки;</w:t>
            </w:r>
          </w:p>
        </w:tc>
      </w:tr>
      <w:tr w:rsidR="004D3711" w:rsidRPr="00A53441" w:rsidTr="006F7E3D">
        <w:trPr>
          <w:trHeight w:val="776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2 часов после регистрации заявки в рабочие дни;</w:t>
            </w:r>
          </w:p>
        </w:tc>
      </w:tr>
      <w:tr w:rsidR="004D3711" w:rsidRPr="00A53441" w:rsidTr="006F7E3D">
        <w:trPr>
          <w:trHeight w:val="831"/>
        </w:trPr>
        <w:tc>
          <w:tcPr>
            <w:tcW w:w="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</w:p>
        </w:tc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4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Ответный звонок в течение 4 часов после регистрации заявки в рабочие дни</w:t>
            </w:r>
          </w:p>
        </w:tc>
      </w:tr>
      <w:tr w:rsidR="004D3711" w:rsidRPr="00A53441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Дистанционная диагностика проблем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После регистрации обращения ЗАКАЗЧИКА, по усмотрению специалиста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, для поиска проблемы с оборудованием и/или ПО может быть осуществлена дистанционная диагностика неисправности. Дистанционная диагностика осуществляется специалистом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с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помощью опроса специалистов ЗАКАЗЧИКА по телефону и/или обмена с ними сообщениями по электронной почте, либо других доступных методов, 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позволяющих упростить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 дистанционное  решение проблемы. При получении соответствующего запроса ЗАКАЗЧИК должен помочь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в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дистанционной диагностике проблем и выполнить следующее: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 xml:space="preserve">Предоставить всю информацию, необходимую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</w:t>
            </w:r>
            <w:r w:rsidR="00DA7130">
              <w:rPr>
                <w:rFonts w:ascii="Times New Roman" w:hAnsi="Times New Roman"/>
                <w:sz w:val="24"/>
                <w:szCs w:val="24"/>
              </w:rPr>
              <w:t>Ю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ОБОРУДОВАНИЯ (НРЕ)</w:t>
            </w:r>
            <w:r w:rsidR="00EB7E97" w:rsidRPr="00A53441">
              <w:rPr>
                <w:rFonts w:ascii="Times New Roman" w:hAnsi="Times New Roman"/>
                <w:sz w:val="24"/>
                <w:szCs w:val="24"/>
              </w:rPr>
              <w:t>, для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 xml:space="preserve"> осуществления своевременной и профессиональной технической поддержки.</w:t>
            </w:r>
          </w:p>
          <w:p w:rsidR="004D3711" w:rsidRPr="00A53441" w:rsidRDefault="004D3711" w:rsidP="0019097B">
            <w:pPr>
              <w:pStyle w:val="a4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/>
                <w:sz w:val="24"/>
                <w:szCs w:val="24"/>
              </w:rPr>
              <w:tab/>
              <w:t>Запустить тесты самодиагностики и/или установить и запустить другие диагностические средства и программы.</w:t>
            </w:r>
          </w:p>
          <w:p w:rsidR="004D3711" w:rsidRPr="00A53441" w:rsidRDefault="004D3711" w:rsidP="0019097B">
            <w:pPr>
              <w:widowControl w:val="0"/>
              <w:snapToGrid w:val="0"/>
              <w:spacing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Выполнить другие разумные действия, которые помогут специалистам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01E7F">
              <w:rPr>
                <w:rFonts w:ascii="Times New Roman" w:hAnsi="Times New Roman"/>
                <w:sz w:val="24"/>
                <w:szCs w:val="24"/>
              </w:rPr>
              <w:t>)</w:t>
            </w:r>
            <w:r w:rsidR="00601E7F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01E7F" w:rsidRPr="00A53441">
              <w:rPr>
                <w:rFonts w:ascii="Times New Roman" w:hAnsi="Times New Roman" w:cs="Times New Roman"/>
                <w:sz w:val="24"/>
                <w:szCs w:val="24"/>
              </w:rPr>
              <w:t>идентифицировать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 проблему.</w:t>
            </w:r>
          </w:p>
        </w:tc>
      </w:tr>
      <w:tr w:rsidR="00FB0C6D" w:rsidRPr="00A53441" w:rsidTr="006F7E3D">
        <w:trPr>
          <w:trHeight w:val="1000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6D" w:rsidRPr="00FB0C6D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0C6D" w:rsidRPr="00A53441" w:rsidRDefault="00FB0C6D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Прибытие специалиста к месту нахождения ЗАКАЗЧИКА**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C6D" w:rsidRPr="00A53441" w:rsidRDefault="00FB0C6D" w:rsidP="0019097B">
            <w:pPr>
              <w:pStyle w:val="a4"/>
              <w:spacing w:before="12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Непосредственная передача заявки на обслуживание с ответным звонком в течение 2 часов после регистрации заявки</w:t>
            </w:r>
          </w:p>
        </w:tc>
      </w:tr>
      <w:tr w:rsidR="004D3711" w:rsidRPr="00A53441" w:rsidTr="006F7E3D">
        <w:trPr>
          <w:trHeight w:val="276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Замена  неисправного оборудования (части оборудования) 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Если в результате дистанционной диагностики специалист </w:t>
            </w:r>
            <w:r w:rsidR="00EB7E97">
              <w:rPr>
                <w:rFonts w:ascii="Times New Roman" w:hAnsi="Times New Roman"/>
                <w:sz w:val="24"/>
                <w:szCs w:val="24"/>
              </w:rPr>
              <w:t>ПРОИЗВОДИТЕЛЯ ОБОРУДОВАНИЯ (НРЕ</w:t>
            </w:r>
            <w:r w:rsidR="006F7E3D">
              <w:rPr>
                <w:rFonts w:ascii="Times New Roman" w:hAnsi="Times New Roman"/>
                <w:sz w:val="24"/>
                <w:szCs w:val="24"/>
              </w:rPr>
              <w:t>)</w:t>
            </w:r>
            <w:r w:rsidR="006F7E3D" w:rsidRPr="00A534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6F7E3D" w:rsidRPr="00A53441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, что техническая проблема может быть решена заменой оборудования (части оборудования), то ИСПОЛНИТЕЛЬ предоставляет ЗАКАЗЧИКУ необходимую часть оборудования для устранения неисправности. Доставка оборудования (части оборудования) к ЗАКАЗЧИКУ и от ЗАКАЗЧИКА осуществляется за счет </w:t>
            </w:r>
            <w:r w:rsidR="00DA7130">
              <w:rPr>
                <w:rFonts w:ascii="Times New Roman" w:hAnsi="Times New Roman"/>
                <w:sz w:val="24"/>
                <w:szCs w:val="24"/>
              </w:rPr>
              <w:t xml:space="preserve">ПРОИЗВОДИТЕЛЯ ОБОРУДОВАНИЯ </w:t>
            </w:r>
            <w:r w:rsidR="00292E42">
              <w:rPr>
                <w:rFonts w:ascii="Times New Roman" w:hAnsi="Times New Roman" w:cs="Times New Roman"/>
                <w:sz w:val="24"/>
                <w:szCs w:val="24"/>
              </w:rPr>
              <w:t>(НРЕ)</w:t>
            </w: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. Время доставки оборудования (части оборудования) взамен неисправного зависит от наличия/ времени поставки данного оборудования на складе производителя.</w:t>
            </w:r>
          </w:p>
        </w:tc>
      </w:tr>
      <w:tr w:rsidR="004D3711" w:rsidRPr="00A53441" w:rsidTr="006F7E3D">
        <w:trPr>
          <w:trHeight w:val="125"/>
        </w:trPr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FB0C6D" w:rsidP="00EE2468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D3711" w:rsidRPr="00A534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19097B">
            <w:pPr>
              <w:widowControl w:val="0"/>
              <w:snapToGrid w:val="0"/>
              <w:spacing w:before="120" w:after="120" w:line="240" w:lineRule="auto"/>
              <w:jc w:val="center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 xml:space="preserve">Доступ к </w:t>
            </w:r>
            <w:proofErr w:type="spellStart"/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патчам</w:t>
            </w:r>
            <w:proofErr w:type="spellEnd"/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, релизам, обновлениям</w:t>
            </w:r>
          </w:p>
        </w:tc>
        <w:tc>
          <w:tcPr>
            <w:tcW w:w="6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711" w:rsidRPr="00A53441" w:rsidRDefault="004D3711" w:rsidP="00292E42">
            <w:pPr>
              <w:widowControl w:val="0"/>
              <w:snapToGrid w:val="0"/>
              <w:spacing w:before="120" w:after="120" w:line="240" w:lineRule="auto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sz w:val="24"/>
                <w:szCs w:val="24"/>
              </w:rPr>
              <w:t>Предоставляется</w:t>
            </w:r>
            <w:r w:rsidR="00EB7E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7E3D">
              <w:rPr>
                <w:rFonts w:ascii="Times New Roman" w:hAnsi="Times New Roman" w:cs="Times New Roman"/>
                <w:sz w:val="24"/>
                <w:szCs w:val="24"/>
              </w:rPr>
              <w:t>специалистом</w:t>
            </w:r>
            <w:r w:rsidR="00EB7E97">
              <w:rPr>
                <w:rFonts w:ascii="Times New Roman" w:hAnsi="Times New Roman"/>
                <w:sz w:val="24"/>
                <w:szCs w:val="24"/>
              </w:rPr>
              <w:t xml:space="preserve"> ПРОИЗВОДИТЕЛЯ ОБОРУДОВАНИЯ (НРЕ)</w:t>
            </w:r>
          </w:p>
        </w:tc>
      </w:tr>
    </w:tbl>
    <w:p w:rsidR="0098632E" w:rsidRDefault="0098632E" w:rsidP="000D623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D3711" w:rsidRPr="00A53441" w:rsidRDefault="004D3711" w:rsidP="000D623F">
      <w:pPr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* Под временем реакции подразумевается временной интервал, в течение которого заявка на обслуживание будет рассмотрена представителем ИСПОЛНИТЕЛЯ </w:t>
      </w:r>
      <w:r w:rsidR="00EE2468">
        <w:rPr>
          <w:rFonts w:ascii="Times New Roman" w:hAnsi="Times New Roman" w:cs="Times New Roman"/>
          <w:sz w:val="24"/>
          <w:szCs w:val="24"/>
        </w:rPr>
        <w:t xml:space="preserve">и </w:t>
      </w:r>
      <w:r w:rsidRPr="00A53441">
        <w:rPr>
          <w:rFonts w:ascii="Times New Roman" w:hAnsi="Times New Roman" w:cs="Times New Roman"/>
          <w:sz w:val="24"/>
          <w:szCs w:val="24"/>
        </w:rPr>
        <w:t>будет сделан ответный звонок для определения технических подробностей</w:t>
      </w:r>
    </w:p>
    <w:p w:rsidR="004D3711" w:rsidRPr="00A53441" w:rsidRDefault="004D3711" w:rsidP="000D623F">
      <w:pPr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** Время прибытия специалиста отсчитывается с момента принятия решения о необходимости выезда. Решение может быть принято только в случае необходимости такого выезда и только после предоставления полной диагностической информации со стороны ЗАКАЗЧИКА.</w:t>
      </w:r>
    </w:p>
    <w:p w:rsidR="000C5F8B" w:rsidRPr="00A53441" w:rsidRDefault="000C5F8B" w:rsidP="0098632E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bCs/>
          <w:sz w:val="24"/>
          <w:szCs w:val="24"/>
        </w:rPr>
        <w:t xml:space="preserve">Процедура оказания услуг ЗАКАЗЧИКУ </w:t>
      </w:r>
    </w:p>
    <w:p w:rsidR="000C5F8B" w:rsidRPr="00A53441" w:rsidRDefault="006B37BB" w:rsidP="009476FC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0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t xml:space="preserve"> </w:t>
      </w:r>
      <w:r w:rsidR="000C5F8B" w:rsidRPr="00A53441">
        <w:rPr>
          <w:rFonts w:ascii="Times New Roman" w:hAnsi="Times New Roman" w:cs="Times New Roman"/>
          <w:b/>
          <w:sz w:val="24"/>
          <w:szCs w:val="24"/>
        </w:rPr>
        <w:t>Порядок приема заявок</w:t>
      </w:r>
    </w:p>
    <w:p w:rsidR="006B37BB" w:rsidRPr="00E56510" w:rsidRDefault="006B37BB" w:rsidP="00601E7F">
      <w:pPr>
        <w:pStyle w:val="a6"/>
        <w:spacing w:after="12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 xml:space="preserve">Услуги оказываются на основе заявок от ЗАКАЗЧИКА, направленных в центр технической поддержки </w:t>
      </w:r>
      <w:r w:rsidR="0060460B">
        <w:rPr>
          <w:rFonts w:ascii="Times New Roman" w:hAnsi="Times New Roman" w:cs="Times New Roman"/>
          <w:sz w:val="24"/>
          <w:szCs w:val="24"/>
        </w:rPr>
        <w:t>производителя (</w:t>
      </w:r>
      <w:r w:rsidR="00601E7F">
        <w:rPr>
          <w:rFonts w:ascii="Times New Roman" w:hAnsi="Times New Roman" w:cs="Times New Roman"/>
          <w:sz w:val="24"/>
          <w:szCs w:val="24"/>
        </w:rPr>
        <w:t>НРЕ)</w:t>
      </w:r>
      <w:r w:rsidR="00601E7F" w:rsidRPr="00A53441">
        <w:rPr>
          <w:rFonts w:ascii="Times New Roman" w:hAnsi="Times New Roman" w:cs="Times New Roman"/>
          <w:sz w:val="24"/>
          <w:szCs w:val="24"/>
        </w:rPr>
        <w:t xml:space="preserve"> </w:t>
      </w:r>
      <w:r w:rsidR="00601E7F">
        <w:rPr>
          <w:rFonts w:ascii="Times New Roman" w:hAnsi="Times New Roman" w:cs="Times New Roman"/>
          <w:sz w:val="24"/>
          <w:szCs w:val="24"/>
        </w:rPr>
        <w:t>по</w:t>
      </w:r>
      <w:r w:rsidR="00C520E3">
        <w:rPr>
          <w:rFonts w:ascii="Times New Roman" w:hAnsi="Times New Roman" w:cs="Times New Roman"/>
          <w:sz w:val="24"/>
          <w:szCs w:val="24"/>
        </w:rPr>
        <w:t xml:space="preserve"> телефону: </w:t>
      </w:r>
      <w:r w:rsidR="00E56510" w:rsidRPr="00E56510">
        <w:rPr>
          <w:rFonts w:ascii="Times New Roman" w:hAnsi="Times New Roman" w:cs="Times New Roman"/>
          <w:b/>
          <w:sz w:val="24"/>
          <w:szCs w:val="24"/>
        </w:rPr>
        <w:t>________________</w:t>
      </w:r>
      <w:bookmarkStart w:id="0" w:name="_GoBack"/>
      <w:bookmarkEnd w:id="0"/>
    </w:p>
    <w:p w:rsidR="006F7E3D" w:rsidRDefault="006F7E3D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37BB" w:rsidRPr="00A53441" w:rsidRDefault="006B37BB" w:rsidP="000D623F">
      <w:pPr>
        <w:pStyle w:val="a6"/>
        <w:spacing w:after="12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Заявка должна содержать следующие сведения об инциденте: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Приоритет заявки – описано ниже;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 Название организации  и название конечного получателя услуги;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Серийный номер системы (для Оборудования);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Описание инцидента;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Контактное лицо ЗАКАЗЧИКА – Ф.И.О. представителя ЗАКАЗЧИКА, который обладает всей информацией по инциденту;</w:t>
      </w:r>
    </w:p>
    <w:p w:rsidR="006B37BB" w:rsidRPr="00A53441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Контактный телефон – телефонный номер, по которому можно связаться с контактным лицом ЗАКАЗЧИКА;</w:t>
      </w:r>
    </w:p>
    <w:p w:rsidR="006B37BB" w:rsidRDefault="006B37BB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- Адрес электронной почты – адрес электронной почты, по которому можно связаться  с контактным лицом ЗАКАЗЧИКА;</w:t>
      </w:r>
    </w:p>
    <w:p w:rsidR="0098632E" w:rsidRDefault="0098632E" w:rsidP="000D623F">
      <w:pPr>
        <w:pStyle w:val="a6"/>
        <w:spacing w:after="12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6B37BB" w:rsidRPr="0098632E" w:rsidRDefault="006B37BB" w:rsidP="0098632E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  <w:lastRenderedPageBreak/>
        <w:t xml:space="preserve"> </w:t>
      </w:r>
      <w:r w:rsidRPr="00A53441">
        <w:rPr>
          <w:rFonts w:ascii="Times New Roman" w:hAnsi="Times New Roman" w:cs="Times New Roman"/>
          <w:b/>
          <w:sz w:val="24"/>
          <w:szCs w:val="24"/>
        </w:rPr>
        <w:t>Описание приоритетов заявок</w:t>
      </w:r>
    </w:p>
    <w:p w:rsidR="0051335E" w:rsidRPr="00A53441" w:rsidRDefault="0051335E" w:rsidP="000D623F">
      <w:pPr>
        <w:spacing w:after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53441">
        <w:rPr>
          <w:rFonts w:ascii="Times New Roman" w:hAnsi="Times New Roman" w:cs="Times New Roman"/>
          <w:sz w:val="24"/>
          <w:szCs w:val="24"/>
        </w:rPr>
        <w:t>Заявки оформляются согласно уровням приоритетов, указанным в Таблице № 2, для которых предусмотрено различное время реакции службы технической поддержки ИСПОЛНИТЕЛЯ на заявку.</w:t>
      </w:r>
    </w:p>
    <w:p w:rsidR="0051335E" w:rsidRPr="00A53441" w:rsidRDefault="0051335E" w:rsidP="000D623F">
      <w:pPr>
        <w:pStyle w:val="a6"/>
        <w:spacing w:before="6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Таблица № 2. Описание приоритетов заявок.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1524"/>
        <w:gridCol w:w="7706"/>
      </w:tblGrid>
      <w:tr w:rsidR="0051335E" w:rsidRPr="00A53441" w:rsidTr="00D710BB">
        <w:trPr>
          <w:trHeight w:val="428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pStyle w:val="a4"/>
              <w:spacing w:before="120" w:after="120"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34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19097B">
            <w:pPr>
              <w:widowControl w:val="0"/>
              <w:snapToGrid w:val="0"/>
              <w:spacing w:before="120" w:after="120"/>
              <w:jc w:val="center"/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1.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5E" w:rsidRPr="00A53441" w:rsidRDefault="0051335E" w:rsidP="000D623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1 (Критичный)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 xml:space="preserve">Остановка или полная неработоспособность инфраструктуры или критического компонента, серьезное повреждение бизнес-процессов заказчика (выход из строя всего оборудования, потеря данных). 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2.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2 (Высокий)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имеет значительное воздействие на инфраструктуру (основная функциональность оборудования доступна не полностью, производительность значительно снижена по сравнению с нормальной).</w:t>
            </w:r>
          </w:p>
        </w:tc>
      </w:tr>
      <w:tr w:rsidR="0051335E" w:rsidRPr="00A53441" w:rsidTr="00D71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3.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5E" w:rsidRPr="00A53441" w:rsidRDefault="0051335E" w:rsidP="000D623F">
            <w:pPr>
              <w:widowControl w:val="0"/>
              <w:snapToGrid w:val="0"/>
              <w:spacing w:after="0"/>
              <w:jc w:val="center"/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</w:pPr>
            <w:r w:rsidRPr="00A53441">
              <w:rPr>
                <w:rFonts w:ascii="Times New Roman" w:hAnsi="Times New Roman" w:cs="Times New Roman"/>
                <w:iCs/>
                <w:color w:val="000000"/>
                <w:spacing w:val="-3"/>
                <w:sz w:val="24"/>
                <w:szCs w:val="24"/>
              </w:rPr>
              <w:t>Приоритет 3 (Низкий)</w:t>
            </w:r>
          </w:p>
        </w:tc>
        <w:tc>
          <w:tcPr>
            <w:tcW w:w="7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5E" w:rsidRPr="00A53441" w:rsidRDefault="0051335E" w:rsidP="000D623F">
            <w:pPr>
              <w:pStyle w:val="a4"/>
              <w:spacing w:before="120" w:after="120" w:line="276" w:lineRule="auto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3441">
              <w:rPr>
                <w:rFonts w:ascii="Times New Roman" w:hAnsi="Times New Roman"/>
                <w:sz w:val="24"/>
                <w:szCs w:val="24"/>
              </w:rPr>
              <w:t>Проблема с незначительным воздействием на общую функциональность и производительность инфраструктуры (основная функциональность оборудования сохранена; консультационные вопросы; вопросы по обслуживанию ПО и профилактическое обслуживание). Допустимы некоторые задержки с устранением сбоя.</w:t>
            </w:r>
          </w:p>
        </w:tc>
      </w:tr>
    </w:tbl>
    <w:p w:rsidR="000C6276" w:rsidRPr="000C6276" w:rsidRDefault="000C6276" w:rsidP="000C627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0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</w:p>
    <w:p w:rsidR="0051335E" w:rsidRPr="00A53441" w:rsidRDefault="0051335E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Style w:val="message"/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b/>
          <w:sz w:val="24"/>
          <w:szCs w:val="24"/>
        </w:rPr>
        <w:t>Условия постановки на сервисное обслуживание</w:t>
      </w:r>
    </w:p>
    <w:p w:rsidR="00667076" w:rsidRPr="00A53441" w:rsidRDefault="0051335E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На сервисное обслуживание берется только работоспособное на момент заключения Договора оборудование и лицензированное программное обеспечение. При постановке на обслуживание Исполнитель оставляет за собой право провести предварительную инспекцию оборудования, у которого был перерыв в сервисном обслуживании. </w:t>
      </w:r>
      <w:r w:rsidR="00667076" w:rsidRPr="00A53441">
        <w:rPr>
          <w:rStyle w:val="message"/>
          <w:rFonts w:ascii="Times New Roman" w:hAnsi="Times New Roman" w:cs="Times New Roman"/>
          <w:sz w:val="24"/>
          <w:szCs w:val="24"/>
        </w:rPr>
        <w:t xml:space="preserve">В случае если оборудование или его компоненты не отвечают требованиям по нормальной работоспособности, то постановка на сервисное обслуживание производится только после устранения обнаруженных недостатков. </w:t>
      </w:r>
      <w:r w:rsidR="00667076" w:rsidRPr="00A53441">
        <w:rPr>
          <w:rFonts w:ascii="Times New Roman" w:hAnsi="Times New Roman" w:cs="Times New Roman"/>
          <w:sz w:val="24"/>
          <w:szCs w:val="24"/>
        </w:rPr>
        <w:t>Устранение обнаруженных недостатков оплачивается на основании отдельных счетов,  выставленных Исполнителем.</w:t>
      </w:r>
    </w:p>
    <w:p w:rsidR="00667076" w:rsidRPr="00A53441" w:rsidRDefault="006F7E3D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Ремонт 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или обмен неисправных компонентов </w:t>
      </w:r>
      <w:r>
        <w:rPr>
          <w:rFonts w:ascii="Times New Roman" w:hAnsi="Times New Roman" w:cs="Times New Roman"/>
          <w:sz w:val="24"/>
          <w:szCs w:val="24"/>
        </w:rPr>
        <w:t>осуществляет производитель оборудования на основании контракта с Исполнителем</w:t>
      </w:r>
      <w:r w:rsidR="00667076" w:rsidRPr="00A53441">
        <w:rPr>
          <w:rFonts w:ascii="Times New Roman" w:hAnsi="Times New Roman" w:cs="Times New Roman"/>
          <w:sz w:val="24"/>
          <w:szCs w:val="24"/>
        </w:rPr>
        <w:t xml:space="preserve"> на месте расположения оборудования Заказчика. В случае обмена, все неисправные компоненты остаются у Исполнителя. </w:t>
      </w:r>
    </w:p>
    <w:p w:rsidR="00667076" w:rsidRPr="00A53441" w:rsidRDefault="00667076" w:rsidP="00153237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snapToGrid w:val="0"/>
          <w:sz w:val="24"/>
          <w:szCs w:val="24"/>
        </w:rPr>
        <w:t>Договор</w:t>
      </w:r>
      <w:r w:rsidR="00292E42">
        <w:rPr>
          <w:rFonts w:ascii="Times New Roman" w:hAnsi="Times New Roman" w:cs="Times New Roman"/>
          <w:snapToGrid w:val="0"/>
          <w:sz w:val="24"/>
          <w:szCs w:val="24"/>
        </w:rPr>
        <w:t xml:space="preserve"> исполняется силами </w:t>
      </w:r>
      <w:r w:rsidR="00292E42" w:rsidRPr="00A53441">
        <w:rPr>
          <w:rFonts w:ascii="Times New Roman" w:hAnsi="Times New Roman" w:cs="Times New Roman"/>
          <w:snapToGrid w:val="0"/>
          <w:sz w:val="24"/>
          <w:szCs w:val="24"/>
        </w:rPr>
        <w:t>производителя</w:t>
      </w:r>
      <w:r w:rsidR="006F7E3D">
        <w:rPr>
          <w:rFonts w:ascii="Times New Roman" w:hAnsi="Times New Roman" w:cs="Times New Roman"/>
          <w:snapToGrid w:val="0"/>
          <w:sz w:val="24"/>
          <w:szCs w:val="24"/>
        </w:rPr>
        <w:t xml:space="preserve"> оборудования (НРЕ)</w:t>
      </w:r>
      <w:r w:rsidRPr="00A53441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:rsidR="00667076" w:rsidRPr="00A53441" w:rsidRDefault="00780C1C" w:rsidP="00153237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240"/>
        <w:ind w:left="357" w:hanging="357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r w:rsidRPr="00A53441">
        <w:rPr>
          <w:rFonts w:ascii="Times New Roman" w:hAnsi="Times New Roman" w:cs="Times New Roman"/>
          <w:b/>
          <w:sz w:val="24"/>
          <w:szCs w:val="24"/>
        </w:rPr>
        <w:t>Требования к компетенции</w:t>
      </w:r>
      <w:r w:rsidR="00A53441" w:rsidRPr="00A53441">
        <w:rPr>
          <w:rFonts w:ascii="Times New Roman" w:hAnsi="Times New Roman" w:cs="Times New Roman"/>
          <w:b/>
          <w:sz w:val="24"/>
          <w:szCs w:val="24"/>
        </w:rPr>
        <w:t xml:space="preserve"> Исполнителя</w:t>
      </w:r>
    </w:p>
    <w:p w:rsidR="00667076" w:rsidRPr="00153237" w:rsidRDefault="00F50F73" w:rsidP="00D710BB">
      <w:pPr>
        <w:widowControl w:val="0"/>
        <w:numPr>
          <w:ilvl w:val="1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ind w:left="0" w:firstLine="0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>ервисные услуги должны оказыват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ь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ся 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Исполнителем </w:t>
      </w:r>
      <w:r w:rsidR="00667076" w:rsidRPr="00A53441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основании контракта с производителем оборудования – компанией </w:t>
      </w:r>
      <w:proofErr w:type="spellStart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>Hewlett</w:t>
      </w:r>
      <w:proofErr w:type="spellEnd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>Packard</w:t>
      </w:r>
      <w:proofErr w:type="spellEnd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>Enterprise</w:t>
      </w:r>
      <w:proofErr w:type="spellEnd"/>
      <w:r w:rsidR="00146E6C" w:rsidRPr="00146E6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D623F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подтвердить</w:t>
      </w:r>
      <w:r w:rsidR="000D623F">
        <w:rPr>
          <w:rFonts w:ascii="Times New Roman" w:eastAsia="Times New Roman" w:hAnsi="Times New Roman" w:cs="Times New Roman"/>
          <w:bCs/>
          <w:sz w:val="24"/>
          <w:szCs w:val="24"/>
        </w:rPr>
        <w:t xml:space="preserve"> контракт)</w:t>
      </w:r>
      <w:r w:rsidRPr="00A53441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153237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53237" w:rsidRPr="00A53441" w:rsidRDefault="00153237" w:rsidP="0015323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jc w:val="both"/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</w:pPr>
    </w:p>
    <w:p w:rsidR="00B20789" w:rsidRPr="00A53441" w:rsidRDefault="00B20789" w:rsidP="009476FC">
      <w:pPr>
        <w:widowControl w:val="0"/>
        <w:numPr>
          <w:ilvl w:val="0"/>
          <w:numId w:val="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before="120" w:after="100" w:afterAutospacing="1"/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  <w:lang w:eastAsia="ru-RU"/>
        </w:rPr>
      </w:pPr>
      <w:bookmarkStart w:id="1" w:name="OLE_LINK3"/>
      <w:bookmarkStart w:id="2" w:name="OLE_LINK4"/>
      <w:bookmarkStart w:id="3" w:name="OLE_LINK5"/>
      <w:bookmarkStart w:id="4" w:name="OLE_LINK6"/>
      <w:r w:rsidRPr="00A53441">
        <w:rPr>
          <w:rFonts w:ascii="Times New Roman" w:eastAsia="Times New Roman" w:hAnsi="Times New Roman" w:cs="Times New Roman"/>
          <w:b/>
          <w:color w:val="000000"/>
          <w:spacing w:val="-1"/>
          <w:sz w:val="24"/>
          <w:szCs w:val="24"/>
        </w:rPr>
        <w:lastRenderedPageBreak/>
        <w:t>Перечень оборудования и программного обеспечения, подлежащего сервисному обслуживанию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3544"/>
        <w:gridCol w:w="2799"/>
        <w:gridCol w:w="2411"/>
      </w:tblGrid>
      <w:tr w:rsidR="00FA3281" w:rsidRPr="00A53441" w:rsidTr="0019097B">
        <w:trPr>
          <w:trHeight w:val="427"/>
        </w:trPr>
        <w:tc>
          <w:tcPr>
            <w:tcW w:w="709" w:type="dxa"/>
            <w:vAlign w:val="center"/>
          </w:tcPr>
          <w:p w:rsidR="00FA3281" w:rsidRPr="00A53441" w:rsidRDefault="00FA3281" w:rsidP="000C6276">
            <w:pPr>
              <w:autoSpaceDE w:val="0"/>
              <w:autoSpaceDN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Серийный номер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0D623F">
            <w:pPr>
              <w:autoSpaceDE w:val="0"/>
              <w:autoSpaceDN w:val="0"/>
              <w:spacing w:after="0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Код продукта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DL380P Gen 8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CZ22400BF2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642106-421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CZC8261GP2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DL380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CZC81525GQ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458567-421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CZJ825A28S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Pro </w:t>
            </w:r>
            <w:proofErr w:type="spellStart"/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Liant</w:t>
            </w:r>
            <w:proofErr w:type="spellEnd"/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DL360 G5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CZJ825A29L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457925-421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Pro Liant DL120 G6</w:t>
            </w:r>
          </w:p>
        </w:tc>
        <w:tc>
          <w:tcPr>
            <w:tcW w:w="2799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CZ112000H4</w:t>
            </w:r>
          </w:p>
        </w:tc>
        <w:tc>
          <w:tcPr>
            <w:tcW w:w="2411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490932-421</w:t>
            </w:r>
          </w:p>
        </w:tc>
      </w:tr>
      <w:tr w:rsidR="001E0D3F" w:rsidRPr="00A53441" w:rsidTr="0019097B">
        <w:trPr>
          <w:trHeight w:val="340"/>
        </w:trPr>
        <w:tc>
          <w:tcPr>
            <w:tcW w:w="709" w:type="dxa"/>
            <w:vAlign w:val="center"/>
          </w:tcPr>
          <w:p w:rsidR="001E0D3F" w:rsidRP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3544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2S6146B178</w:t>
            </w:r>
          </w:p>
        </w:tc>
        <w:tc>
          <w:tcPr>
            <w:tcW w:w="2411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1E0D3F" w:rsidRPr="00A53441" w:rsidTr="0019097B">
        <w:trPr>
          <w:trHeight w:val="340"/>
        </w:trPr>
        <w:tc>
          <w:tcPr>
            <w:tcW w:w="709" w:type="dxa"/>
            <w:vAlign w:val="center"/>
          </w:tcPr>
          <w:p w:rsidR="001E0D3F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3544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Storage Works P 2000</w:t>
            </w:r>
          </w:p>
        </w:tc>
        <w:tc>
          <w:tcPr>
            <w:tcW w:w="2799" w:type="dxa"/>
            <w:vAlign w:val="center"/>
          </w:tcPr>
          <w:p w:rsidR="001E0D3F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286146D747</w:t>
            </w:r>
          </w:p>
        </w:tc>
        <w:tc>
          <w:tcPr>
            <w:tcW w:w="2411" w:type="dxa"/>
            <w:vAlign w:val="center"/>
          </w:tcPr>
          <w:p w:rsidR="001E0D3F" w:rsidRPr="00CF0786" w:rsidRDefault="001E0D3F" w:rsidP="001E0D3F">
            <w:pPr>
              <w:autoSpaceDE w:val="0"/>
              <w:autoSpaceDN w:val="0"/>
              <w:spacing w:before="120" w:after="120"/>
            </w:pPr>
            <w:r w:rsidRPr="001E0D3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AP844A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98632E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3544" w:type="dxa"/>
            <w:vAlign w:val="center"/>
          </w:tcPr>
          <w:p w:rsidR="00FA3281" w:rsidRPr="00A53441" w:rsidRDefault="00FA3281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HP Storage Works MSL </w:t>
            </w:r>
            <w:r w:rsidR="00780C1C"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2024 Product ID: MSL G3 Series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MXA106Z335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407351-002</w:t>
            </w:r>
          </w:p>
        </w:tc>
      </w:tr>
      <w:tr w:rsidR="00FA3281" w:rsidRPr="00A53441" w:rsidTr="0019097B">
        <w:trPr>
          <w:trHeight w:val="340"/>
        </w:trPr>
        <w:tc>
          <w:tcPr>
            <w:tcW w:w="709" w:type="dxa"/>
            <w:vAlign w:val="center"/>
          </w:tcPr>
          <w:p w:rsidR="00FA3281" w:rsidRPr="0098632E" w:rsidRDefault="001E0D3F" w:rsidP="00153237">
            <w:pPr>
              <w:autoSpaceDE w:val="0"/>
              <w:autoSpaceDN w:val="0"/>
              <w:spacing w:before="120" w:after="12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3544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HP TFT 7600 RKM-RUS</w:t>
            </w:r>
          </w:p>
        </w:tc>
        <w:tc>
          <w:tcPr>
            <w:tcW w:w="2799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2C4801010K</w:t>
            </w:r>
          </w:p>
        </w:tc>
        <w:tc>
          <w:tcPr>
            <w:tcW w:w="2411" w:type="dxa"/>
            <w:vAlign w:val="center"/>
          </w:tcPr>
          <w:p w:rsidR="00FA3281" w:rsidRPr="00A53441" w:rsidRDefault="00780C1C" w:rsidP="00153237">
            <w:pPr>
              <w:autoSpaceDE w:val="0"/>
              <w:autoSpaceDN w:val="0"/>
              <w:spacing w:before="120" w:after="12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</w:pPr>
            <w:r w:rsidRPr="00A5344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fr-FR"/>
              </w:rPr>
              <w:t>AG065A</w:t>
            </w:r>
          </w:p>
        </w:tc>
      </w:tr>
      <w:bookmarkEnd w:id="1"/>
      <w:bookmarkEnd w:id="2"/>
      <w:bookmarkEnd w:id="3"/>
      <w:bookmarkEnd w:id="4"/>
    </w:tbl>
    <w:p w:rsidR="00590C91" w:rsidRDefault="00590C91" w:rsidP="00667076">
      <w:pPr>
        <w:rPr>
          <w:rFonts w:ascii="Times New Roman" w:hAnsi="Times New Roman" w:cs="Times New Roman"/>
          <w:sz w:val="24"/>
          <w:szCs w:val="24"/>
        </w:rPr>
      </w:pPr>
    </w:p>
    <w:p w:rsidR="00D710BB" w:rsidRDefault="00D710BB" w:rsidP="0066707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D710BB" w:rsidRPr="00D710BB" w:rsidTr="006959AD">
        <w:tc>
          <w:tcPr>
            <w:tcW w:w="4503" w:type="dxa"/>
          </w:tcPr>
          <w:p w:rsidR="00D710BB" w:rsidRDefault="00D710BB" w:rsidP="00847919">
            <w:pPr>
              <w:spacing w:after="0" w:line="240" w:lineRule="auto"/>
              <w:rPr>
                <w:rFonts w:ascii="Times New Roman" w:hAnsi="Times New Roman"/>
                <w:snapToGrid w:val="0"/>
                <w:szCs w:val="24"/>
                <w:lang w:val="en-US"/>
              </w:rPr>
            </w:pPr>
            <w:r w:rsidRPr="00D710BB">
              <w:rPr>
                <w:rFonts w:ascii="Times New Roman" w:hAnsi="Times New Roman"/>
                <w:b/>
                <w:sz w:val="24"/>
                <w:szCs w:val="24"/>
              </w:rPr>
              <w:t>Исполнитель:</w:t>
            </w:r>
          </w:p>
          <w:p w:rsidR="00847919" w:rsidRPr="00847919" w:rsidRDefault="00847919" w:rsidP="0084791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</w:p>
          <w:p w:rsidR="00847919" w:rsidRPr="00847919" w:rsidRDefault="00847919" w:rsidP="0084791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</w:p>
          <w:p w:rsidR="00847919" w:rsidRPr="00847919" w:rsidRDefault="00847919" w:rsidP="0084791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</w:p>
          <w:p w:rsidR="00847919" w:rsidRPr="00847919" w:rsidRDefault="00847919" w:rsidP="00847919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</w:p>
          <w:p w:rsidR="00847919" w:rsidRPr="00847919" w:rsidRDefault="00847919" w:rsidP="00847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D710BB" w:rsidRPr="00D710BB" w:rsidRDefault="00D710BB" w:rsidP="00847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0BB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</w:p>
        </w:tc>
        <w:tc>
          <w:tcPr>
            <w:tcW w:w="4961" w:type="dxa"/>
          </w:tcPr>
          <w:p w:rsidR="00D710BB" w:rsidRDefault="00D710BB" w:rsidP="00D710BB">
            <w:pPr>
              <w:spacing w:after="0" w:line="240" w:lineRule="auto"/>
              <w:ind w:left="742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D710BB">
              <w:rPr>
                <w:rFonts w:ascii="Times New Roman" w:hAnsi="Times New Roman"/>
                <w:b/>
                <w:sz w:val="24"/>
                <w:szCs w:val="24"/>
              </w:rPr>
              <w:t>Заказчик:</w:t>
            </w:r>
          </w:p>
          <w:p w:rsidR="00D710BB" w:rsidRDefault="00D710BB" w:rsidP="00D710BB">
            <w:pPr>
              <w:spacing w:after="0" w:line="240" w:lineRule="auto"/>
              <w:ind w:left="742" w:right="-108"/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</w:pPr>
            <w:r w:rsidRPr="00D710BB"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  <w:t>ООО «Медсервис»</w:t>
            </w:r>
          </w:p>
          <w:p w:rsidR="00D710BB" w:rsidRDefault="00D710BB" w:rsidP="00D710BB">
            <w:pPr>
              <w:spacing w:after="0" w:line="240" w:lineRule="auto"/>
              <w:ind w:left="742" w:right="-108"/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710BB" w:rsidRPr="00D710BB" w:rsidRDefault="00D710BB" w:rsidP="00D710BB">
            <w:pPr>
              <w:tabs>
                <w:tab w:val="left" w:pos="742"/>
              </w:tabs>
              <w:spacing w:after="0" w:line="240" w:lineRule="auto"/>
              <w:ind w:left="742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D710BB" w:rsidRPr="00D710BB" w:rsidRDefault="0098632E" w:rsidP="00D710BB">
            <w:pPr>
              <w:spacing w:after="0" w:line="240" w:lineRule="auto"/>
              <w:ind w:left="742" w:right="-108"/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Style w:val="message"/>
                <w:rFonts w:ascii="Times New Roman" w:hAnsi="Times New Roman"/>
                <w:color w:val="000000"/>
                <w:sz w:val="24"/>
                <w:szCs w:val="24"/>
              </w:rPr>
              <w:t>Директор</w:t>
            </w:r>
          </w:p>
          <w:p w:rsidR="00D710BB" w:rsidRPr="00D710BB" w:rsidRDefault="00D710BB" w:rsidP="00D710BB">
            <w:pPr>
              <w:spacing w:after="0" w:line="240" w:lineRule="auto"/>
              <w:ind w:left="742" w:right="-108"/>
              <w:rPr>
                <w:rFonts w:ascii="Times New Roman" w:hAnsi="Times New Roman"/>
                <w:sz w:val="24"/>
                <w:szCs w:val="24"/>
              </w:rPr>
            </w:pPr>
          </w:p>
          <w:p w:rsidR="00D710BB" w:rsidRPr="00D710BB" w:rsidRDefault="00D710BB" w:rsidP="0098632E">
            <w:pPr>
              <w:spacing w:after="0" w:line="240" w:lineRule="auto"/>
              <w:ind w:left="742" w:right="-108"/>
              <w:rPr>
                <w:rFonts w:ascii="Times New Roman" w:hAnsi="Times New Roman"/>
                <w:sz w:val="24"/>
                <w:szCs w:val="24"/>
              </w:rPr>
            </w:pPr>
            <w:r w:rsidRPr="00D710BB">
              <w:rPr>
                <w:rFonts w:ascii="Times New Roman" w:hAnsi="Times New Roman"/>
                <w:sz w:val="24"/>
                <w:szCs w:val="24"/>
              </w:rPr>
              <w:t xml:space="preserve">____________________ </w:t>
            </w:r>
            <w:r w:rsidR="0098632E">
              <w:rPr>
                <w:rFonts w:ascii="Times New Roman" w:hAnsi="Times New Roman"/>
                <w:color w:val="000000"/>
                <w:sz w:val="24"/>
                <w:szCs w:val="24"/>
              </w:rPr>
              <w:t>Мовергоз</w:t>
            </w:r>
            <w:r w:rsidR="00847DE0" w:rsidRPr="00847D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98632E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="00847DE0" w:rsidRPr="00847D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98632E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="00847DE0" w:rsidRPr="00847DE0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D710BB" w:rsidRPr="00D710BB" w:rsidRDefault="00D710BB" w:rsidP="00D710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710BB" w:rsidRPr="00D710BB" w:rsidSect="00B13889">
      <w:footerReference w:type="default" r:id="rId9"/>
      <w:pgSz w:w="11906" w:h="16838"/>
      <w:pgMar w:top="851" w:right="851" w:bottom="1021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770E" w:rsidRDefault="00CB770E" w:rsidP="00EE2468">
      <w:pPr>
        <w:spacing w:after="0" w:line="240" w:lineRule="auto"/>
      </w:pPr>
      <w:r>
        <w:separator/>
      </w:r>
    </w:p>
  </w:endnote>
  <w:endnote w:type="continuationSeparator" w:id="0">
    <w:p w:rsidR="00CB770E" w:rsidRDefault="00CB770E" w:rsidP="00EE2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7559214"/>
      <w:docPartObj>
        <w:docPartGallery w:val="Page Numbers (Bottom of Page)"/>
        <w:docPartUnique/>
      </w:docPartObj>
    </w:sdtPr>
    <w:sdtEndPr/>
    <w:sdtContent>
      <w:p w:rsidR="00EE2468" w:rsidRDefault="00EE246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510">
          <w:rPr>
            <w:noProof/>
          </w:rPr>
          <w:t>5</w:t>
        </w:r>
        <w:r>
          <w:fldChar w:fldCharType="end"/>
        </w:r>
      </w:p>
    </w:sdtContent>
  </w:sdt>
  <w:p w:rsidR="00EE2468" w:rsidRDefault="00EE246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770E" w:rsidRDefault="00CB770E" w:rsidP="00EE2468">
      <w:pPr>
        <w:spacing w:after="0" w:line="240" w:lineRule="auto"/>
      </w:pPr>
      <w:r>
        <w:separator/>
      </w:r>
    </w:p>
  </w:footnote>
  <w:footnote w:type="continuationSeparator" w:id="0">
    <w:p w:rsidR="00CB770E" w:rsidRDefault="00CB770E" w:rsidP="00EE2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644E7C"/>
    <w:multiLevelType w:val="multilevel"/>
    <w:tmpl w:val="EFFE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1">
    <w:nsid w:val="5B9B1BB9"/>
    <w:multiLevelType w:val="multilevel"/>
    <w:tmpl w:val="6C14B3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">
    <w:nsid w:val="5D571E59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3">
    <w:nsid w:val="63BD05C1"/>
    <w:multiLevelType w:val="singleLevel"/>
    <w:tmpl w:val="0C4AD750"/>
    <w:lvl w:ilvl="0">
      <w:start w:val="1"/>
      <w:numFmt w:val="decimal"/>
      <w:lvlText w:val="2.%1."/>
      <w:lvlJc w:val="left"/>
      <w:pPr>
        <w:tabs>
          <w:tab w:val="num" w:pos="720"/>
        </w:tabs>
        <w:ind w:left="360" w:hanging="360"/>
      </w:pPr>
    </w:lvl>
  </w:abstractNum>
  <w:abstractNum w:abstractNumId="4">
    <w:nsid w:val="7A707A05"/>
    <w:multiLevelType w:val="multilevel"/>
    <w:tmpl w:val="C62617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">
    <w:nsid w:val="7E8F7EC6"/>
    <w:multiLevelType w:val="multilevel"/>
    <w:tmpl w:val="917A9E1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num w:numId="1">
    <w:abstractNumId w:val="2"/>
    <w:lvlOverride w:ilvl="0">
      <w:startOverride w:val="1"/>
    </w:lvlOverride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8B"/>
    <w:rsid w:val="00052651"/>
    <w:rsid w:val="00081399"/>
    <w:rsid w:val="000C5F8B"/>
    <w:rsid w:val="000C6276"/>
    <w:rsid w:val="000C7381"/>
    <w:rsid w:val="000D623F"/>
    <w:rsid w:val="00125904"/>
    <w:rsid w:val="00146E6C"/>
    <w:rsid w:val="00153237"/>
    <w:rsid w:val="0019097B"/>
    <w:rsid w:val="001E0D3F"/>
    <w:rsid w:val="001E749E"/>
    <w:rsid w:val="00292E42"/>
    <w:rsid w:val="002B37D4"/>
    <w:rsid w:val="002E0246"/>
    <w:rsid w:val="00427C83"/>
    <w:rsid w:val="00465A11"/>
    <w:rsid w:val="004C133C"/>
    <w:rsid w:val="004D3711"/>
    <w:rsid w:val="004E2554"/>
    <w:rsid w:val="00503031"/>
    <w:rsid w:val="0051335E"/>
    <w:rsid w:val="00545E38"/>
    <w:rsid w:val="005816FC"/>
    <w:rsid w:val="00590C91"/>
    <w:rsid w:val="005A5766"/>
    <w:rsid w:val="005B5F46"/>
    <w:rsid w:val="005C02DF"/>
    <w:rsid w:val="005E3042"/>
    <w:rsid w:val="0060021A"/>
    <w:rsid w:val="00601E7F"/>
    <w:rsid w:val="0060460B"/>
    <w:rsid w:val="0061085A"/>
    <w:rsid w:val="00667076"/>
    <w:rsid w:val="00694C84"/>
    <w:rsid w:val="006B37BB"/>
    <w:rsid w:val="006D6DA0"/>
    <w:rsid w:val="006E27C3"/>
    <w:rsid w:val="006E6AC8"/>
    <w:rsid w:val="006F7E3D"/>
    <w:rsid w:val="007353AC"/>
    <w:rsid w:val="00780C1C"/>
    <w:rsid w:val="00791A7E"/>
    <w:rsid w:val="00807286"/>
    <w:rsid w:val="00847919"/>
    <w:rsid w:val="00847DE0"/>
    <w:rsid w:val="00871BD9"/>
    <w:rsid w:val="00891628"/>
    <w:rsid w:val="008D5404"/>
    <w:rsid w:val="008E0379"/>
    <w:rsid w:val="008F7A23"/>
    <w:rsid w:val="009476FC"/>
    <w:rsid w:val="00953660"/>
    <w:rsid w:val="0096683D"/>
    <w:rsid w:val="0098632E"/>
    <w:rsid w:val="009C7A09"/>
    <w:rsid w:val="009E032D"/>
    <w:rsid w:val="00A01A11"/>
    <w:rsid w:val="00A14C05"/>
    <w:rsid w:val="00A40F32"/>
    <w:rsid w:val="00A53441"/>
    <w:rsid w:val="00A54BF0"/>
    <w:rsid w:val="00A74E21"/>
    <w:rsid w:val="00AA0B0C"/>
    <w:rsid w:val="00AE7CF3"/>
    <w:rsid w:val="00AF42DB"/>
    <w:rsid w:val="00B02FCA"/>
    <w:rsid w:val="00B13889"/>
    <w:rsid w:val="00B20789"/>
    <w:rsid w:val="00B86883"/>
    <w:rsid w:val="00C520E3"/>
    <w:rsid w:val="00C62E8A"/>
    <w:rsid w:val="00CB770E"/>
    <w:rsid w:val="00CC0C7D"/>
    <w:rsid w:val="00CE0DB7"/>
    <w:rsid w:val="00D1040B"/>
    <w:rsid w:val="00D128FF"/>
    <w:rsid w:val="00D24B7E"/>
    <w:rsid w:val="00D329B4"/>
    <w:rsid w:val="00D710BB"/>
    <w:rsid w:val="00D76A2B"/>
    <w:rsid w:val="00D93174"/>
    <w:rsid w:val="00DA362E"/>
    <w:rsid w:val="00DA7130"/>
    <w:rsid w:val="00DD625F"/>
    <w:rsid w:val="00E21CB7"/>
    <w:rsid w:val="00E35904"/>
    <w:rsid w:val="00E56510"/>
    <w:rsid w:val="00E83C2C"/>
    <w:rsid w:val="00EB5568"/>
    <w:rsid w:val="00EB7E97"/>
    <w:rsid w:val="00EC1144"/>
    <w:rsid w:val="00EE2468"/>
    <w:rsid w:val="00F50F73"/>
    <w:rsid w:val="00F907B4"/>
    <w:rsid w:val="00FA3281"/>
    <w:rsid w:val="00FA5AFC"/>
    <w:rsid w:val="00FB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0C5F8B"/>
    <w:rPr>
      <w:color w:val="0000FF"/>
      <w:u w:val="single"/>
    </w:rPr>
  </w:style>
  <w:style w:type="paragraph" w:styleId="a4">
    <w:name w:val="Plain Text"/>
    <w:basedOn w:val="a"/>
    <w:link w:val="a5"/>
    <w:unhideWhenUsed/>
    <w:rsid w:val="000C5F8B"/>
    <w:pPr>
      <w:spacing w:after="0" w:line="240" w:lineRule="auto"/>
    </w:pPr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C5F8B"/>
    <w:rPr>
      <w:rFonts w:ascii="Courier New" w:eastAsia="Times New Roman" w:hAnsi="Courier New" w:cs="Times New Roman"/>
      <w:spacing w:val="-5"/>
      <w:sz w:val="20"/>
      <w:szCs w:val="20"/>
      <w:lang w:eastAsia="ru-RU"/>
    </w:rPr>
  </w:style>
  <w:style w:type="paragraph" w:customStyle="1" w:styleId="1">
    <w:name w:val="Основной текст1"/>
    <w:basedOn w:val="a"/>
    <w:rsid w:val="000C5F8B"/>
    <w:pPr>
      <w:widowControl w:val="0"/>
      <w:snapToGrid w:val="0"/>
      <w:spacing w:after="0" w:line="240" w:lineRule="auto"/>
      <w:jc w:val="both"/>
    </w:pPr>
    <w:rPr>
      <w:rFonts w:ascii="Arial" w:eastAsia="Times New Roman" w:hAnsi="Arial" w:cs="Times New Roman"/>
      <w:spacing w:val="-5"/>
      <w:sz w:val="24"/>
      <w:szCs w:val="20"/>
      <w:lang w:eastAsia="ru-RU"/>
    </w:rPr>
  </w:style>
  <w:style w:type="character" w:customStyle="1" w:styleId="message">
    <w:name w:val="message"/>
    <w:basedOn w:val="a0"/>
    <w:rsid w:val="00667076"/>
  </w:style>
  <w:style w:type="paragraph" w:customStyle="1" w:styleId="3">
    <w:name w:val="Стиль3"/>
    <w:basedOn w:val="2"/>
    <w:link w:val="30"/>
    <w:rsid w:val="00953660"/>
    <w:pPr>
      <w:widowControl w:val="0"/>
      <w:adjustRightInd w:val="0"/>
      <w:spacing w:after="0" w:line="240" w:lineRule="auto"/>
      <w:ind w:left="0"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Стиль3 Знак"/>
    <w:link w:val="3"/>
    <w:rsid w:val="0095366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9536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3660"/>
  </w:style>
  <w:style w:type="paragraph" w:styleId="a6">
    <w:name w:val="List Paragraph"/>
    <w:basedOn w:val="a"/>
    <w:uiPriority w:val="34"/>
    <w:qFormat/>
    <w:rsid w:val="004D37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468"/>
  </w:style>
  <w:style w:type="paragraph" w:styleId="a9">
    <w:name w:val="footer"/>
    <w:basedOn w:val="a"/>
    <w:link w:val="aa"/>
    <w:uiPriority w:val="99"/>
    <w:unhideWhenUsed/>
    <w:rsid w:val="00EE2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468"/>
  </w:style>
  <w:style w:type="table" w:styleId="ab">
    <w:name w:val="Table Grid"/>
    <w:basedOn w:val="a1"/>
    <w:rsid w:val="00590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A0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01A11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uiPriority w:val="99"/>
    <w:unhideWhenUsed/>
    <w:rsid w:val="0060460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6046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71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7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3EC567-E3DE-4276-A349-DA604689E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1431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Могильников Алексей Федерович</dc:creator>
  <cp:lastModifiedBy>Ряхова Светлана Анатольевна</cp:lastModifiedBy>
  <cp:revision>5</cp:revision>
  <cp:lastPrinted>2015-11-24T11:10:00Z</cp:lastPrinted>
  <dcterms:created xsi:type="dcterms:W3CDTF">2018-12-13T05:16:00Z</dcterms:created>
  <dcterms:modified xsi:type="dcterms:W3CDTF">2019-11-22T07:23:00Z</dcterms:modified>
</cp:coreProperties>
</file>